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67" w:rsidRDefault="00E73B67" w:rsidP="00E73B67">
      <w:pPr>
        <w:pStyle w:val="Title"/>
      </w:pPr>
      <w:r>
        <w:t>ROGA NIDANA &amp; VIKRUTI VIGNANA – 1</w:t>
      </w:r>
    </w:p>
    <w:p w:rsidR="00E73B67" w:rsidRDefault="00E73B67" w:rsidP="00E73B67">
      <w:pPr>
        <w:pStyle w:val="NoSpacing"/>
      </w:pPr>
    </w:p>
    <w:p w:rsidR="00E73B67" w:rsidRPr="00103A46" w:rsidRDefault="00E73B67" w:rsidP="00E73B67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Long essay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concept of srotas &amp; write  the importance of srotovaigunya in vyadhi nirmana. [March 2006]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in detail classification of hetu. [March 2006]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Write different rogi pariksha vidhi. [Feb 2007]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dashavidha pariksha. [Feb 2007]</w:t>
      </w:r>
      <w:r w:rsidRPr="006D7010">
        <w:t xml:space="preserve"> </w:t>
      </w:r>
      <w:r>
        <w:t>[Dec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the method of examination of rakta vaha srotas. [Jan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Discus the role of agni in vyadhi samprapti. [Jan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samaroga &amp; niramaroga. [July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the kapha nanatmaja roga. [July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in detail of kriya kala. [Aug 2007]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What are upadhatu pradoshaja vikara discus in detail. [Aug 2007]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Discus the sroto dushti hetu, lakshana &amp; pareeksha of mutra vaha srotas. [Dec 2008]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vatananatmaja roga. [June 2009]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upashaya &amp; anupashaya nidana in detaila. [June 2009]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the doshodushti hetu, lakshana 7 pariksha of annavaha srotas. [Dec 2009]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asta sthana pareeksha. [Dec 2009]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pranavaha sroto pariksha.</w:t>
      </w:r>
      <w:r w:rsidRPr="00F05FE2">
        <w:t xml:space="preserve"> </w:t>
      </w:r>
      <w:r>
        <w:t>[June – July 2010]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Define samprapti &amp; write in deail vikalpa samprapti. [June – July 2010]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Describe hetu in detail. [June - July 2011]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Write shatkriyakala in detail. [June - July 2011]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samanya &amp; dushti lakshanas of srotas. [Jan 2011]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Write about vargikarana of roga. [Jan 2011]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janapadodwamsa in detail. [Dec 2011 – Jan 2012]</w:t>
      </w:r>
    </w:p>
    <w:p w:rsidR="00E73B67" w:rsidRDefault="00E73B67" w:rsidP="00E73B67">
      <w:pPr>
        <w:pStyle w:val="NoSpacing"/>
        <w:numPr>
          <w:ilvl w:val="0"/>
          <w:numId w:val="1"/>
        </w:numPr>
      </w:pPr>
      <w:r>
        <w:t>Explain dashavidha pareekshabhava in detail. [Dec 2011 – Jan 2012]</w:t>
      </w:r>
    </w:p>
    <w:p w:rsidR="00E73B67" w:rsidRDefault="00E73B67" w:rsidP="00E73B67">
      <w:pPr>
        <w:pStyle w:val="NoSpacing"/>
      </w:pPr>
    </w:p>
    <w:p w:rsidR="00E73B67" w:rsidRPr="00103A46" w:rsidRDefault="00E73B67" w:rsidP="00E73B67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Short essay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in detail vataprakopala lakshanani.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purvarupotpatti prakriya.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santarpanottha &amp; apatarpanottha vyadhi.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bheejadhushti janita vikara.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asatmendriyartha samyoga as a hetu.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vyadhi gourava laagavam.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sama kapha, nirama kapha lakshana.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rasapradoshaja vyadhi.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paryavarana pradoshaja vikara.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hetu viparita prakara of upashaya with example. [March 2006]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antarvegi &amp; bahirvegi lakshana.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ama.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What are general clinical features of malignant disease?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Which are the roga parikshopaya.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Name the avatarpanothya vyadhi.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vikruti pariksha.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the vrudhi &amp; kshaya lakshana of pranavaha srotas. [Feb 2007]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lastRenderedPageBreak/>
        <w:t>Asadhya roga lakshana.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Indriya pradoshaja vikara.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Sara pareeksha.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Pratyaksha pareeksha.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Nanatmaja vyadhi.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Avayavanusara roga vargikarana.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Taila bindu pareeksha.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Upashaya anupashaya.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Oupasargika roga.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Janapadoswansaja vyadhi. [Jan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Enumerate the causes of  pratyaksheya roga.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the oja vridhi &amp; kshaya hetu.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shadvidha pariksha.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Enumerate the sapeksha nidana of samanya arbuda &amp; karkatarbuda.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the avayavanusaren roga vargeekarana.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the santarpanotha vikara.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the sama &amp; nirama pitta lakshana.</w:t>
      </w:r>
      <w:r w:rsidRPr="00F6488A">
        <w:t xml:space="preserve"> </w:t>
      </w:r>
      <w:r>
        <w:t>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uttana &amp; ganbhira vyadhi awasta.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vatanadi samastan pareeksha.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about jeevanunam rogotpadaka hetu. [July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Nadee pariksha.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Jiwha pariksha.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Importance of dosha vikrati in vyadhi samprapti.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Upadhatu pradoshaja vikara.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Kha vaigunya.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Nisrotha granthi pareeksha.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Rakta skandana.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Vikrati vishama dosha dushya sammurchana.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Different dosha lakshana &amp; vyadhi lakshana.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Vyavachedaka nidan. [Dec 2008]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mamsa vaha srotodushti lakshana.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the method of examination of uraha in different disease.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shadvidha pareeksha.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vyadhi kshamatwa.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abhishapaja roga.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Wxpalin vyadhinam nanarmaja karanam.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the janapadodhwansa hetu.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sama nirama kapha lakshana.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vatanadi samstan pareeksha vidhi.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trayo roga marga. [June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Vyavachedaka nidana of vyadhi.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Vyadhi sankara.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Sama nirama kapha dosha lakshana.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Prakrati sama dosha dushya sammurchana.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Vidhi samprapti.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Dosha prasara lakshana.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Roga marga.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Indriya poradushaja lakshana.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Jeevanu pareekshana acc to ayurveda.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Beeja dushti janita viakara. [Dec 2009]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Mutra pariksha.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lastRenderedPageBreak/>
        <w:t>Udakavaha srotodushti karana &amp; lakshana.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Uttanavastha &amp; gambhiravastha in vyadhi.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Samprapti ghataka.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Mala pradoshaja viakra.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Oja vridhi &amp; kshaya lakshana.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Hetu sankara.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Kha vaigunaya.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Sama nirama pitta dosha lakshana.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Asadhya vyadhi lakshana. [June – July 2010]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method of udara pareeksha.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paryavarana pradoshaja vikara.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anupashaya.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darshanadi trividha pareeksha with its example.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astha nindita purusha.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sama – nirama pitta lakshana.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samanya srtas dushti karana &amp; lakshana.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definition of vyadhi.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urine examination ayurvedic 7 modern method.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Upadrava. [June - July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sannikrushta hetu.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about pradhanya samprapti.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about sthana samsraya.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the shatkriyakala.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shukra kshaya lakshana.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mutra pareeksha in different disease.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pramana pariksha.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hetu, vyadhi viparita vihara.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about ashaya apakashan.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about abhyantara hetu. [Jan 2011]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definition &amp; types of aroshta.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nija vyadhi &amp; its prakara.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Importance of upashaya.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Describe upashaya.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Explain udarka.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jiwha pareeksha.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Mala pareeksha.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Ama swarupa &amp; nirama lakshana.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Nadi pariksha padhati traditional &amp; modern. [Dec 2011 – Jan 2012]</w:t>
      </w:r>
    </w:p>
    <w:p w:rsidR="00E73B67" w:rsidRDefault="00E73B67" w:rsidP="00E73B67">
      <w:pPr>
        <w:pStyle w:val="NoSpacing"/>
        <w:numPr>
          <w:ilvl w:val="0"/>
          <w:numId w:val="2"/>
        </w:numPr>
      </w:pPr>
      <w:r>
        <w:t>Write difference between khavaignaya srotodushti. [Dec 2011 – Jan 2012]</w:t>
      </w:r>
    </w:p>
    <w:p w:rsidR="00E73B67" w:rsidRDefault="00E73B67" w:rsidP="00E73B67">
      <w:pPr>
        <w:pStyle w:val="NoSpacing"/>
      </w:pPr>
    </w:p>
    <w:p w:rsidR="00E73B67" w:rsidRPr="00103A46" w:rsidRDefault="00E73B67" w:rsidP="00E73B67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Short answers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Malapradoshaja vikara.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Kaphavrudhi lakshanani.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Shakamargashrita vyadhi.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Definition of vyadhi.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Ama swarupa.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Sama pitta lakshanani.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Kaalabala pravrutta vyadhi.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Types of agni acc to dosha.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Kala samprapti.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lastRenderedPageBreak/>
        <w:t>Ojodushti lakshanani.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Vata prakopaka ahara hetu.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 hetu.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Dhatupaka lakshanani.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Names of ashtounindita. [March 2006]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the types of samprapti.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What are the kapha atmarupa.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Name the disease affecting madhyama roga marga.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What is purva rupa.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Which are the factors that cause doshagati from shakha to koshta?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dhatupaka lakshana.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purisha kshaya lakshana.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What is upadrava.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the different between rupa &amp; roga.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Name the mamsa pradoshaja roga.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What is vishishta purva rupa. [Feb 2007]</w:t>
      </w:r>
      <w:r w:rsidRPr="008562B3">
        <w:t xml:space="preserve"> </w:t>
      </w:r>
      <w:r>
        <w:t>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What is tailabindu pariksha.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the features of yapya roga.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Write the vata sama nirama lakshana. [Feb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Vata nadi.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Mala pariksha.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Vyadhi adhishtana.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Doshagati.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Karkatarbuda.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Nidanarthakatwam.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Ashayapakarsha. [Aug 2007]</w:t>
      </w:r>
      <w:r w:rsidRPr="00EF04F8">
        <w:t xml:space="preserve"> </w:t>
      </w:r>
      <w:r>
        <w:t>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Koshanu.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Saadhya asaadhya vichara.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Satva pariksha.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Jaati &amp; agate.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Hetu sankara.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Sapeksha nidana. [Aug 2007]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Sama pitta dosha lakshana.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Upadrava.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Vyadhi sankara.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Define dushya.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Define rupa.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Specify sroto dushti prakaras.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Akrati pariksha.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Agni pariksha.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Beeja dushti hetu.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Kriya kala.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Pradhanika hetu.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Doshagati.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Ojus. [Jan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Synonyms of arotas.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Swapnarishata.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Indriya prdushaja vikara.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Swabhava bala prakruti.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Anumana pramana.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Hetu vyadhi vipareetarthakari.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lastRenderedPageBreak/>
        <w:t>Kapha vardhaka ahara.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Vikriti vishama samvet.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Atiloma &amp; aloma purisha.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Yukti pareeksha.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Abhishanga roga.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Yapya roga.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Samsarga roga.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Vataja nadi lakshana. [July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Sama vata lakshana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Arishta lakshana.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Pradhanika hetu.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Prashna pariksha.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Upashaya.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 paka lakshana.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Udarak.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Sadhya roga lakshana.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Samsargaja vyadhi.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Vyadhi paryaya.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Upadhatu.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Sannikrishna hetu.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Define nanatmaja vyadhi.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Parinama. [Dec 2008]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Purva rupa.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Anumana pareeksha.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Samsargaja roga.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Shankha gamana of dosha.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Malaja krumi.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Anupasargika roga.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Dutarishta.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Adhiboutika roga.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Asthi vridhi lakshana.</w:t>
      </w:r>
      <w:r w:rsidRPr="004D7A76">
        <w:t xml:space="preserve"> </w:t>
      </w:r>
      <w:r>
        <w:t>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Viprakrusta hetu.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Atiloma nindaneeya purusha.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Kala samprapti.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Majjavaha srotodushti.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Shteevana pareeksha. [June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Viprakrishta hetu.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Purva rupa. [Dec 2009]</w:t>
      </w:r>
      <w:r w:rsidRPr="00F05FE2">
        <w:t xml:space="preserve"> </w:t>
      </w:r>
      <w:r>
        <w:t>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Krichra sadhya vyadhi lakshana. [Dec 2009]</w:t>
      </w:r>
    </w:p>
    <w:p w:rsidR="00E73B67" w:rsidRDefault="00E73B67" w:rsidP="00E73B67">
      <w:r>
        <w:t>Upadrava.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Darshana pariksha.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Sroto dusti prakara.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Dhatupaka lakshana.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Asatmya indriyartha samyoga.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Pitta prakopa lakshana.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Amavisha.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Paryavarana pradoshaja vikara.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Sthana samshraya.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Oja vibhramsha.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Astha mahagadha. [Dec 2009]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Hetu paryaya.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lastRenderedPageBreak/>
        <w:t>Vyadhi paryaya.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Prajna paradha.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Nidanartha kara hetu.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Upashaya – anupashaya.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Samsargaja vyadhi.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Sara pureeksha.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Aptopadesha.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Sweda pradushaja vyadhi.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 paka lakshana.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Define janapadodwamsa.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Define ama.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Drw a neat diagram of equipment used in shabdha pareeksha. [June – July 2010]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Vyadhisankara.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Anupashaya.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Pragnaparadha.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Annavaha sroto dushti.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Pitta vardhaka aahara.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Apatarpana rogas.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Pratyaksha pareeksha.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Arishta paribhasha.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Janapadodhwamsa.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Manasa dhatu vriddhi lakshana.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Janma bala pravruttha roga.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Arbuda lakshana.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Yapya roga.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Doshanam sanchaya avastha. [Jan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Antarvegha – bahirvega avastha.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Rasa dhatu kshaya lakshana.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Dhatupaka.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Bahya rogamarga.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Mala pradoshaja vikara.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Oja vyapat.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Vyadhi sankara.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Samanya samprapti.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Hetu vyadhi viparitartakari upashaya.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Agni pariksha.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Purnsara.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Chaya.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Aptopadesha.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Agate. [June – July 2011]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Oja kshaya.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Majja dhatu kshaya lakshana.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Sannikrishta hetu.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Purva rupa.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Bhavishya linga.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Mamsavaha sroto dushti hetu.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Upadhatu pradosaja vikara.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Pradhanya samprapti.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Koshta pariksha.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Vidhisamprapti.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Ashayapakarsha gati.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lastRenderedPageBreak/>
        <w:t>Vyadhi dosha karya karana sambandha.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Purisha kshaya lakshana. [Dec 2011 – Jan 2012]</w:t>
      </w:r>
    </w:p>
    <w:p w:rsidR="00E73B67" w:rsidRDefault="00E73B67" w:rsidP="00E73B67">
      <w:pPr>
        <w:pStyle w:val="NoSpacing"/>
        <w:numPr>
          <w:ilvl w:val="0"/>
          <w:numId w:val="3"/>
        </w:numPr>
      </w:pPr>
      <w:r>
        <w:t>Nanatmaja vyadhi. [Dec 2011 – Jan 2012]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8F" w:rsidRDefault="0030418F" w:rsidP="00CC1175">
      <w:pPr>
        <w:spacing w:after="0" w:line="240" w:lineRule="auto"/>
      </w:pPr>
      <w:r>
        <w:separator/>
      </w:r>
    </w:p>
  </w:endnote>
  <w:endnote w:type="continuationSeparator" w:id="0">
    <w:p w:rsidR="0030418F" w:rsidRDefault="0030418F" w:rsidP="00CC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8F" w:rsidRDefault="0030418F" w:rsidP="00CC1175">
      <w:pPr>
        <w:spacing w:after="0" w:line="240" w:lineRule="auto"/>
      </w:pPr>
      <w:r>
        <w:separator/>
      </w:r>
    </w:p>
  </w:footnote>
  <w:footnote w:type="continuationSeparator" w:id="0">
    <w:p w:rsidR="0030418F" w:rsidRDefault="0030418F" w:rsidP="00CC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013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014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5" w:rsidRDefault="00CC1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7012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0234"/>
    <w:multiLevelType w:val="hybridMultilevel"/>
    <w:tmpl w:val="6432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574B"/>
    <w:multiLevelType w:val="hybridMultilevel"/>
    <w:tmpl w:val="388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1CAB"/>
    <w:multiLevelType w:val="hybridMultilevel"/>
    <w:tmpl w:val="2C6A4C4C"/>
    <w:lvl w:ilvl="0" w:tplc="73EA7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73B67"/>
    <w:rsid w:val="0030418F"/>
    <w:rsid w:val="00692CC7"/>
    <w:rsid w:val="00CC1175"/>
    <w:rsid w:val="00CD2AEB"/>
    <w:rsid w:val="00E7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67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3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73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NoSpacing">
    <w:name w:val="No Spacing"/>
    <w:uiPriority w:val="1"/>
    <w:qFormat/>
    <w:rsid w:val="00E73B67"/>
    <w:pPr>
      <w:spacing w:after="0" w:line="240" w:lineRule="auto"/>
    </w:pPr>
    <w:rPr>
      <w:lang w:val="en-US"/>
    </w:rPr>
  </w:style>
  <w:style w:type="character" w:styleId="IntenseReference">
    <w:name w:val="Intense Reference"/>
    <w:basedOn w:val="DefaultParagraphFont"/>
    <w:uiPriority w:val="32"/>
    <w:qFormat/>
    <w:rsid w:val="00E73B67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175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CC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175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2013-10-07T09:05:00Z</dcterms:created>
  <dcterms:modified xsi:type="dcterms:W3CDTF">2013-12-10T08:09:00Z</dcterms:modified>
</cp:coreProperties>
</file>